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31F" w:rsidRDefault="00E4734E" w:rsidP="00DA1282">
      <w:pPr>
        <w:spacing w:after="0" w:line="276" w:lineRule="auto"/>
        <w:rPr>
          <w:rFonts w:ascii="Arial" w:hAnsi="Arial" w:cs="Arial"/>
          <w:b/>
          <w:color w:val="000000"/>
          <w:sz w:val="28"/>
          <w:szCs w:val="28"/>
        </w:rPr>
      </w:pPr>
      <w:r w:rsidRPr="0004131F">
        <w:rPr>
          <w:rFonts w:ascii="Arial" w:hAnsi="Arial" w:cs="Arial"/>
          <w:b/>
          <w:color w:val="000000"/>
          <w:sz w:val="28"/>
          <w:szCs w:val="28"/>
        </w:rPr>
        <w:t>Henkilötietorekisteriseloste</w:t>
      </w:r>
    </w:p>
    <w:p w:rsidR="00CF4480" w:rsidRPr="00DA1282" w:rsidRDefault="00E4734E" w:rsidP="00DA1282">
      <w:pPr>
        <w:spacing w:after="0" w:line="276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C842F4">
        <w:rPr>
          <w:rFonts w:ascii="Arial" w:hAnsi="Arial" w:cs="Arial"/>
          <w:color w:val="000000"/>
          <w:sz w:val="24"/>
          <w:szCs w:val="24"/>
        </w:rPr>
        <w:br/>
      </w:r>
      <w:r w:rsidRPr="00DA1282">
        <w:rPr>
          <w:rFonts w:ascii="Arial" w:hAnsi="Arial" w:cs="Arial"/>
          <w:b/>
          <w:color w:val="000000"/>
          <w:sz w:val="24"/>
          <w:szCs w:val="24"/>
          <w:u w:val="single"/>
        </w:rPr>
        <w:t>Rekisterinpitäjä</w:t>
      </w:r>
      <w:r w:rsidRPr="00DA1282">
        <w:rPr>
          <w:rFonts w:ascii="Arial" w:hAnsi="Arial" w:cs="Arial"/>
          <w:color w:val="000000"/>
          <w:sz w:val="24"/>
          <w:szCs w:val="24"/>
          <w:u w:val="single"/>
        </w:rPr>
        <w:t>:</w:t>
      </w:r>
      <w:r w:rsidR="006B1156" w:rsidRPr="00DA1282">
        <w:rPr>
          <w:rFonts w:ascii="Arial" w:hAnsi="Arial" w:cs="Arial"/>
          <w:color w:val="000000"/>
          <w:sz w:val="24"/>
          <w:szCs w:val="24"/>
          <w:u w:val="single"/>
        </w:rPr>
        <w:t xml:space="preserve"> Avain </w:t>
      </w:r>
      <w:proofErr w:type="spellStart"/>
      <w:r w:rsidR="006B1156" w:rsidRPr="00DA1282">
        <w:rPr>
          <w:rFonts w:ascii="Arial" w:hAnsi="Arial" w:cs="Arial"/>
          <w:color w:val="000000"/>
          <w:sz w:val="24"/>
          <w:szCs w:val="24"/>
          <w:u w:val="single"/>
        </w:rPr>
        <w:t>Fysio</w:t>
      </w:r>
      <w:proofErr w:type="spellEnd"/>
      <w:r w:rsidR="006B1156" w:rsidRPr="00DA1282">
        <w:rPr>
          <w:rFonts w:ascii="Arial" w:hAnsi="Arial" w:cs="Arial"/>
          <w:color w:val="000000"/>
          <w:sz w:val="24"/>
          <w:szCs w:val="24"/>
          <w:u w:val="single"/>
        </w:rPr>
        <w:t xml:space="preserve"> Oy 146008-8</w:t>
      </w:r>
      <w:r w:rsidRPr="00DA1282">
        <w:rPr>
          <w:rFonts w:ascii="Arial" w:hAnsi="Arial" w:cs="Arial"/>
          <w:color w:val="000000"/>
          <w:sz w:val="24"/>
          <w:szCs w:val="24"/>
          <w:u w:val="single"/>
        </w:rPr>
        <w:br/>
      </w:r>
    </w:p>
    <w:p w:rsidR="00CF4480" w:rsidRPr="00DA1282" w:rsidRDefault="00E4734E" w:rsidP="00DA1282">
      <w:pPr>
        <w:spacing w:after="0" w:line="276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DA1282">
        <w:rPr>
          <w:rFonts w:ascii="Arial" w:hAnsi="Arial" w:cs="Arial"/>
          <w:b/>
          <w:color w:val="000000"/>
          <w:sz w:val="24"/>
          <w:szCs w:val="24"/>
          <w:u w:val="single"/>
        </w:rPr>
        <w:t>Rekisteristä vastaava henkilö</w:t>
      </w:r>
      <w:r w:rsidRPr="00DA1282">
        <w:rPr>
          <w:rFonts w:ascii="Arial" w:hAnsi="Arial" w:cs="Arial"/>
          <w:color w:val="000000"/>
          <w:sz w:val="24"/>
          <w:szCs w:val="24"/>
          <w:u w:val="single"/>
        </w:rPr>
        <w:t>:</w:t>
      </w:r>
      <w:r w:rsidR="006B1156" w:rsidRPr="00DA1282">
        <w:rPr>
          <w:rFonts w:ascii="Arial" w:hAnsi="Arial" w:cs="Arial"/>
          <w:color w:val="000000"/>
          <w:sz w:val="24"/>
          <w:szCs w:val="24"/>
          <w:u w:val="single"/>
        </w:rPr>
        <w:t xml:space="preserve"> Bettina </w:t>
      </w:r>
      <w:proofErr w:type="spellStart"/>
      <w:r w:rsidR="006B1156" w:rsidRPr="00DA1282">
        <w:rPr>
          <w:rFonts w:ascii="Arial" w:hAnsi="Arial" w:cs="Arial"/>
          <w:color w:val="000000"/>
          <w:sz w:val="24"/>
          <w:szCs w:val="24"/>
          <w:u w:val="single"/>
        </w:rPr>
        <w:t>Allos</w:t>
      </w:r>
      <w:proofErr w:type="spellEnd"/>
      <w:r w:rsidRPr="00DA1282">
        <w:rPr>
          <w:rFonts w:ascii="Arial" w:hAnsi="Arial" w:cs="Arial"/>
          <w:color w:val="000000"/>
          <w:sz w:val="24"/>
          <w:szCs w:val="24"/>
          <w:u w:val="single"/>
        </w:rPr>
        <w:br/>
      </w:r>
    </w:p>
    <w:p w:rsidR="00DA1282" w:rsidRDefault="00E4734E" w:rsidP="00DA1282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04131F">
        <w:rPr>
          <w:rFonts w:ascii="Arial" w:hAnsi="Arial" w:cs="Arial"/>
          <w:b/>
          <w:color w:val="000000"/>
          <w:sz w:val="24"/>
          <w:szCs w:val="24"/>
        </w:rPr>
        <w:t>Rekisterin nimi ja käyttötarkoitus</w:t>
      </w:r>
      <w:r w:rsidRPr="00C842F4">
        <w:rPr>
          <w:rFonts w:ascii="Arial" w:hAnsi="Arial" w:cs="Arial"/>
          <w:color w:val="000000"/>
          <w:sz w:val="24"/>
          <w:szCs w:val="24"/>
        </w:rPr>
        <w:t>:</w:t>
      </w:r>
      <w:r w:rsidR="006B1156" w:rsidRPr="00C842F4">
        <w:rPr>
          <w:rFonts w:ascii="Arial" w:hAnsi="Arial" w:cs="Arial"/>
          <w:color w:val="000000"/>
          <w:sz w:val="24"/>
          <w:szCs w:val="24"/>
        </w:rPr>
        <w:t xml:space="preserve"> Avain </w:t>
      </w:r>
      <w:proofErr w:type="spellStart"/>
      <w:r w:rsidR="006B1156" w:rsidRPr="00C842F4">
        <w:rPr>
          <w:rFonts w:ascii="Arial" w:hAnsi="Arial" w:cs="Arial"/>
          <w:color w:val="000000"/>
          <w:sz w:val="24"/>
          <w:szCs w:val="24"/>
        </w:rPr>
        <w:t>Fysio</w:t>
      </w:r>
      <w:proofErr w:type="spellEnd"/>
      <w:r w:rsidR="006B1156" w:rsidRPr="00C842F4">
        <w:rPr>
          <w:rFonts w:ascii="Arial" w:hAnsi="Arial" w:cs="Arial"/>
          <w:color w:val="000000"/>
          <w:sz w:val="24"/>
          <w:szCs w:val="24"/>
        </w:rPr>
        <w:t xml:space="preserve"> Oy</w:t>
      </w:r>
      <w:r w:rsidRPr="00C842F4">
        <w:rPr>
          <w:rFonts w:ascii="Arial" w:hAnsi="Arial" w:cs="Arial"/>
          <w:color w:val="000000"/>
          <w:sz w:val="24"/>
          <w:szCs w:val="24"/>
        </w:rPr>
        <w:t xml:space="preserve"> asiakasrekisteri</w:t>
      </w:r>
      <w:r w:rsidRPr="00C842F4">
        <w:rPr>
          <w:rFonts w:ascii="Arial" w:hAnsi="Arial" w:cs="Arial"/>
          <w:color w:val="000000"/>
          <w:sz w:val="24"/>
          <w:szCs w:val="24"/>
        </w:rPr>
        <w:br/>
        <w:t xml:space="preserve">Rekisteri sisältää asiakkaan käynti-, hoito- ja tutkimustiedot, jotka rekisteröidään </w:t>
      </w:r>
      <w:proofErr w:type="spellStart"/>
      <w:r w:rsidR="006B1156" w:rsidRPr="00C842F4">
        <w:rPr>
          <w:rFonts w:ascii="Arial" w:hAnsi="Arial" w:cs="Arial"/>
          <w:color w:val="000000"/>
          <w:sz w:val="24"/>
          <w:szCs w:val="24"/>
        </w:rPr>
        <w:t>Vitec</w:t>
      </w:r>
      <w:proofErr w:type="spellEnd"/>
      <w:r w:rsidR="006B1156" w:rsidRPr="00C842F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B1156" w:rsidRPr="00C842F4">
        <w:rPr>
          <w:rFonts w:ascii="Arial" w:hAnsi="Arial" w:cs="Arial"/>
          <w:color w:val="000000"/>
          <w:sz w:val="24"/>
          <w:szCs w:val="24"/>
        </w:rPr>
        <w:t>Acuten</w:t>
      </w:r>
      <w:proofErr w:type="spellEnd"/>
      <w:r w:rsidR="00C842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42F4">
        <w:rPr>
          <w:rFonts w:ascii="Arial" w:hAnsi="Arial" w:cs="Arial"/>
          <w:color w:val="000000"/>
          <w:sz w:val="24"/>
          <w:szCs w:val="24"/>
        </w:rPr>
        <w:t xml:space="preserve">asiakastietojärjestelmään. </w:t>
      </w:r>
      <w:proofErr w:type="spellStart"/>
      <w:r w:rsidR="006B1156" w:rsidRPr="00C842F4">
        <w:rPr>
          <w:rFonts w:ascii="Arial" w:hAnsi="Arial" w:cs="Arial"/>
          <w:color w:val="000000"/>
          <w:sz w:val="24"/>
          <w:szCs w:val="24"/>
        </w:rPr>
        <w:t>Vitec</w:t>
      </w:r>
      <w:proofErr w:type="spellEnd"/>
      <w:r w:rsidR="006B1156" w:rsidRPr="00C842F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B1156" w:rsidRPr="00C842F4">
        <w:rPr>
          <w:rFonts w:ascii="Arial" w:hAnsi="Arial" w:cs="Arial"/>
          <w:color w:val="000000"/>
          <w:sz w:val="24"/>
          <w:szCs w:val="24"/>
        </w:rPr>
        <w:t>Acuten</w:t>
      </w:r>
      <w:proofErr w:type="spellEnd"/>
      <w:r w:rsidRPr="00C842F4">
        <w:rPr>
          <w:rFonts w:ascii="Arial" w:hAnsi="Arial" w:cs="Arial"/>
          <w:color w:val="000000"/>
          <w:sz w:val="24"/>
          <w:szCs w:val="24"/>
        </w:rPr>
        <w:t xml:space="preserve"> kautta tiedot välittyvät asiakkaan Omakantaan. Sähköisistä</w:t>
      </w:r>
      <w:r w:rsidR="00C842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42F4">
        <w:rPr>
          <w:rFonts w:ascii="Arial" w:hAnsi="Arial" w:cs="Arial"/>
          <w:color w:val="000000"/>
          <w:sz w:val="24"/>
          <w:szCs w:val="24"/>
        </w:rPr>
        <w:t>potilastietojär</w:t>
      </w:r>
      <w:r w:rsidR="0004131F">
        <w:rPr>
          <w:rFonts w:ascii="Arial" w:hAnsi="Arial" w:cs="Arial"/>
          <w:color w:val="000000"/>
          <w:sz w:val="24"/>
          <w:szCs w:val="24"/>
        </w:rPr>
        <w:t>j</w:t>
      </w:r>
      <w:r w:rsidRPr="00C842F4">
        <w:rPr>
          <w:rFonts w:ascii="Arial" w:hAnsi="Arial" w:cs="Arial"/>
          <w:color w:val="000000"/>
          <w:sz w:val="24"/>
          <w:szCs w:val="24"/>
        </w:rPr>
        <w:t>estelmistä on laadittu erillinen omavalvontasuunnitelma</w:t>
      </w:r>
      <w:r w:rsidR="006B1156" w:rsidRPr="00C842F4">
        <w:rPr>
          <w:rFonts w:ascii="Arial" w:hAnsi="Arial" w:cs="Arial"/>
          <w:color w:val="000000"/>
          <w:sz w:val="24"/>
          <w:szCs w:val="24"/>
        </w:rPr>
        <w:t>.</w:t>
      </w:r>
      <w:r w:rsidR="0004131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F4480" w:rsidRDefault="00E4734E" w:rsidP="00DA1282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 w:rsidRPr="00C842F4">
        <w:rPr>
          <w:rFonts w:ascii="Arial" w:hAnsi="Arial" w:cs="Arial"/>
          <w:color w:val="000000"/>
          <w:sz w:val="24"/>
          <w:szCs w:val="24"/>
        </w:rPr>
        <w:t>Henkilötietolain (523/99) mukaan on annettava tieto rekisteröidyille.</w:t>
      </w:r>
    </w:p>
    <w:p w:rsidR="00CF4480" w:rsidRDefault="00E4734E" w:rsidP="00DA1282">
      <w:pPr>
        <w:spacing w:after="0"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C842F4">
        <w:rPr>
          <w:rFonts w:ascii="Arial" w:hAnsi="Arial" w:cs="Arial"/>
          <w:color w:val="000000"/>
          <w:sz w:val="24"/>
          <w:szCs w:val="24"/>
        </w:rPr>
        <w:t>Henkilötietorekisteriä käytetään asiakkaan tutkimusten ja hoidon suunnitteluun ja toteutukseen sekä</w:t>
      </w:r>
      <w:r w:rsidR="00A44709" w:rsidRPr="00C842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42F4">
        <w:rPr>
          <w:rFonts w:ascii="Arial" w:hAnsi="Arial" w:cs="Arial"/>
          <w:color w:val="000000"/>
          <w:sz w:val="24"/>
          <w:szCs w:val="24"/>
        </w:rPr>
        <w:t>rekisterinpitäjän oman toiminnan tilastointiin ja suunnitteluun.</w:t>
      </w:r>
    </w:p>
    <w:p w:rsidR="00DA1282" w:rsidRDefault="00DA1282" w:rsidP="00DA1282">
      <w:pPr>
        <w:spacing w:after="0" w:line="276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CF4480" w:rsidRDefault="00E4734E" w:rsidP="00DA1282">
      <w:pPr>
        <w:spacing w:after="0"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04131F">
        <w:rPr>
          <w:rFonts w:ascii="Arial" w:hAnsi="Arial" w:cs="Arial"/>
          <w:b/>
          <w:color w:val="000000"/>
          <w:sz w:val="24"/>
          <w:szCs w:val="24"/>
        </w:rPr>
        <w:t>Rekisteriin tallennetut tiedot</w:t>
      </w:r>
      <w:r w:rsidRPr="00C842F4">
        <w:rPr>
          <w:rFonts w:ascii="Arial" w:hAnsi="Arial" w:cs="Arial"/>
          <w:color w:val="000000"/>
          <w:sz w:val="24"/>
          <w:szCs w:val="24"/>
        </w:rPr>
        <w:t>:</w:t>
      </w:r>
      <w:r w:rsidR="006B1156" w:rsidRPr="00C842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42F4">
        <w:rPr>
          <w:rFonts w:ascii="Arial" w:hAnsi="Arial" w:cs="Arial"/>
          <w:color w:val="000000"/>
          <w:sz w:val="24"/>
          <w:szCs w:val="24"/>
        </w:rPr>
        <w:t>Henkilötiedot ovat salassa pidettäviä ja henkilökunnalla on salassapitovelvollisuus.</w:t>
      </w:r>
      <w:r w:rsidR="00A44709" w:rsidRPr="00C842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42F4">
        <w:rPr>
          <w:rFonts w:ascii="Arial" w:hAnsi="Arial" w:cs="Arial"/>
          <w:color w:val="000000"/>
          <w:sz w:val="24"/>
          <w:szCs w:val="24"/>
        </w:rPr>
        <w:t>Henkilötietoja luovutetaan vain asiakkaan omalla suostumuksella (suostumuksia, lupia ja kieltoja voi</w:t>
      </w:r>
      <w:r w:rsidR="00A44709" w:rsidRPr="00C842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42F4">
        <w:rPr>
          <w:rFonts w:ascii="Arial" w:hAnsi="Arial" w:cs="Arial"/>
          <w:color w:val="000000"/>
          <w:sz w:val="24"/>
          <w:szCs w:val="24"/>
        </w:rPr>
        <w:t>hallinnoida omakanta- palvelussa) tai hänen laillisen edustajansa suostumuksella tai erityislakiin nojaten.</w:t>
      </w:r>
      <w:r w:rsidR="00A44709" w:rsidRPr="00C842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42F4">
        <w:rPr>
          <w:rFonts w:ascii="Arial" w:hAnsi="Arial" w:cs="Arial"/>
          <w:color w:val="000000"/>
          <w:sz w:val="24"/>
          <w:szCs w:val="24"/>
        </w:rPr>
        <w:t>Asiakas voi milloin tahansa peruuttaa suostumuksensa tietojen luovutukseen.</w:t>
      </w:r>
      <w:r w:rsidRPr="00C842F4">
        <w:rPr>
          <w:rFonts w:ascii="Arial" w:hAnsi="Arial" w:cs="Arial"/>
          <w:color w:val="000000"/>
          <w:sz w:val="24"/>
          <w:szCs w:val="24"/>
        </w:rPr>
        <w:br/>
      </w:r>
    </w:p>
    <w:p w:rsidR="00CF4480" w:rsidRDefault="00E4734E" w:rsidP="00DA1282">
      <w:pPr>
        <w:spacing w:after="0"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04131F">
        <w:rPr>
          <w:rFonts w:ascii="Arial" w:hAnsi="Arial" w:cs="Arial"/>
          <w:b/>
          <w:color w:val="000000"/>
          <w:sz w:val="24"/>
          <w:szCs w:val="24"/>
        </w:rPr>
        <w:t>Rekisterin suojauksen perusteet</w:t>
      </w:r>
      <w:r w:rsidRPr="00C842F4">
        <w:rPr>
          <w:rFonts w:ascii="Arial" w:hAnsi="Arial" w:cs="Arial"/>
          <w:color w:val="000000"/>
          <w:sz w:val="24"/>
          <w:szCs w:val="24"/>
        </w:rPr>
        <w:t>:</w:t>
      </w:r>
      <w:r w:rsidR="006B1156" w:rsidRPr="00C842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42F4">
        <w:rPr>
          <w:rFonts w:ascii="Arial" w:hAnsi="Arial" w:cs="Arial"/>
          <w:color w:val="000000"/>
          <w:sz w:val="24"/>
          <w:szCs w:val="24"/>
        </w:rPr>
        <w:t xml:space="preserve">Henkilötietoja käyttävät ainoastaan </w:t>
      </w:r>
      <w:proofErr w:type="spellStart"/>
      <w:r w:rsidRPr="00C842F4">
        <w:rPr>
          <w:rFonts w:ascii="Arial" w:hAnsi="Arial" w:cs="Arial"/>
          <w:color w:val="000000"/>
          <w:sz w:val="24"/>
          <w:szCs w:val="24"/>
        </w:rPr>
        <w:t>ao</w:t>
      </w:r>
      <w:proofErr w:type="spellEnd"/>
      <w:r w:rsidRPr="00C842F4">
        <w:rPr>
          <w:rFonts w:ascii="Arial" w:hAnsi="Arial" w:cs="Arial"/>
          <w:color w:val="000000"/>
          <w:sz w:val="24"/>
          <w:szCs w:val="24"/>
        </w:rPr>
        <w:t xml:space="preserve"> asiakkaan hoitoon tai siihen liittyviin tehtäviin osallistuvat henkilöt.</w:t>
      </w:r>
      <w:r w:rsidR="00A44709" w:rsidRPr="00C842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42F4">
        <w:rPr>
          <w:rFonts w:ascii="Arial" w:hAnsi="Arial" w:cs="Arial"/>
          <w:color w:val="000000"/>
          <w:sz w:val="24"/>
          <w:szCs w:val="24"/>
        </w:rPr>
        <w:t>Työntekijöiden käyttöoikeudet asiakasrekisteritietoihin on määritetty siinä laajuudessa kuin työtehtävät sitä</w:t>
      </w:r>
      <w:r w:rsidR="00A44709" w:rsidRPr="00C842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42F4">
        <w:rPr>
          <w:rFonts w:ascii="Arial" w:hAnsi="Arial" w:cs="Arial"/>
          <w:color w:val="000000"/>
          <w:sz w:val="24"/>
          <w:szCs w:val="24"/>
        </w:rPr>
        <w:t>edellyttävät.</w:t>
      </w:r>
      <w:r w:rsidR="00A44709" w:rsidRPr="00C842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42F4">
        <w:rPr>
          <w:rFonts w:ascii="Arial" w:hAnsi="Arial" w:cs="Arial"/>
          <w:color w:val="000000"/>
          <w:sz w:val="24"/>
          <w:szCs w:val="24"/>
        </w:rPr>
        <w:t>Sähköisessä muodossa olevat henkilötiedot suojataan ulkopuoliselta käytöltä. Sähköisestä rekisterin</w:t>
      </w:r>
      <w:r w:rsidR="00A44709" w:rsidRPr="00C842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42F4">
        <w:rPr>
          <w:rFonts w:ascii="Arial" w:hAnsi="Arial" w:cs="Arial"/>
          <w:color w:val="000000"/>
          <w:sz w:val="24"/>
          <w:szCs w:val="24"/>
        </w:rPr>
        <w:t>suojauksesta on laadittu erillinen omavalvontasuunnitelma. Paperisessa muodossa olevat henkilöasiakirjat</w:t>
      </w:r>
      <w:r w:rsidR="00A44709" w:rsidRPr="00C842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42F4">
        <w:rPr>
          <w:rFonts w:ascii="Arial" w:hAnsi="Arial" w:cs="Arial"/>
          <w:color w:val="000000"/>
          <w:sz w:val="24"/>
          <w:szCs w:val="24"/>
        </w:rPr>
        <w:t>säilytetään lukitussa arkistokaapissa.</w:t>
      </w:r>
      <w:r w:rsidRPr="00C842F4">
        <w:rPr>
          <w:rFonts w:ascii="Arial" w:hAnsi="Arial" w:cs="Arial"/>
          <w:color w:val="000000"/>
          <w:sz w:val="24"/>
          <w:szCs w:val="24"/>
        </w:rPr>
        <w:br/>
      </w:r>
    </w:p>
    <w:p w:rsidR="00CF4480" w:rsidRDefault="00E4734E" w:rsidP="00DA1282">
      <w:pPr>
        <w:spacing w:after="0"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04131F">
        <w:rPr>
          <w:rFonts w:ascii="Arial" w:hAnsi="Arial" w:cs="Arial"/>
          <w:b/>
          <w:color w:val="000000"/>
          <w:sz w:val="24"/>
          <w:szCs w:val="24"/>
        </w:rPr>
        <w:t>Rekisteröidyn tarkastusoikeus</w:t>
      </w:r>
      <w:r w:rsidRPr="00C842F4">
        <w:rPr>
          <w:rFonts w:ascii="Arial" w:hAnsi="Arial" w:cs="Arial"/>
          <w:color w:val="000000"/>
          <w:sz w:val="24"/>
          <w:szCs w:val="24"/>
        </w:rPr>
        <w:t>:</w:t>
      </w:r>
      <w:r w:rsidR="006B1156" w:rsidRPr="00C842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42F4">
        <w:rPr>
          <w:rFonts w:ascii="Arial" w:hAnsi="Arial" w:cs="Arial"/>
          <w:color w:val="000000"/>
          <w:sz w:val="24"/>
          <w:szCs w:val="24"/>
        </w:rPr>
        <w:t>Asiakkaalla on oikeus tarkastaa itseään koskevat rekisteritiedot. Tarkastusoikeus toteutetaan viivytyksettä.</w:t>
      </w:r>
      <w:r w:rsidR="00A44709" w:rsidRPr="00C842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42F4">
        <w:rPr>
          <w:rFonts w:ascii="Arial" w:hAnsi="Arial" w:cs="Arial"/>
          <w:color w:val="000000"/>
          <w:sz w:val="24"/>
          <w:szCs w:val="24"/>
        </w:rPr>
        <w:t xml:space="preserve">Tarkastusoikeus voidaan evätä </w:t>
      </w:r>
      <w:r w:rsidRPr="00C842F4">
        <w:rPr>
          <w:rFonts w:ascii="Arial" w:hAnsi="Arial" w:cs="Arial"/>
          <w:color w:val="000000"/>
          <w:sz w:val="24"/>
          <w:szCs w:val="24"/>
        </w:rPr>
        <w:lastRenderedPageBreak/>
        <w:t>ainoastaan poikkeustapauksessa. Epäämisperusteena voi olla esimerkiksi,</w:t>
      </w:r>
      <w:r w:rsidR="00A44709" w:rsidRPr="00C842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42F4">
        <w:rPr>
          <w:rFonts w:ascii="Arial" w:hAnsi="Arial" w:cs="Arial"/>
          <w:color w:val="000000"/>
          <w:sz w:val="24"/>
          <w:szCs w:val="24"/>
        </w:rPr>
        <w:t>että tiedon antamisesta saattaisi aiheutua vakavaa vaaraa asiakkaan terveydelle tai hoidolle taikka jonkun</w:t>
      </w:r>
      <w:r w:rsidR="00A44709" w:rsidRPr="00C842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42F4">
        <w:rPr>
          <w:rFonts w:ascii="Arial" w:hAnsi="Arial" w:cs="Arial"/>
          <w:color w:val="000000"/>
          <w:sz w:val="24"/>
          <w:szCs w:val="24"/>
        </w:rPr>
        <w:t>muun oikeuksille. Tarkastusoikeuden epäämisestä annetaan asiakkaalle kirjallinen selvitys. Asiakas voi</w:t>
      </w:r>
      <w:r w:rsidR="00C842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42F4">
        <w:rPr>
          <w:rFonts w:ascii="Arial" w:hAnsi="Arial" w:cs="Arial"/>
          <w:color w:val="000000"/>
          <w:sz w:val="24"/>
          <w:szCs w:val="24"/>
        </w:rPr>
        <w:t>saattaa asian tietosuojavaltuutetun käsiteltäväksi.</w:t>
      </w:r>
      <w:r w:rsidRPr="00C842F4">
        <w:rPr>
          <w:rFonts w:ascii="Arial" w:hAnsi="Arial" w:cs="Arial"/>
          <w:color w:val="000000"/>
          <w:sz w:val="24"/>
          <w:szCs w:val="24"/>
        </w:rPr>
        <w:br/>
      </w:r>
    </w:p>
    <w:p w:rsidR="00CF4480" w:rsidRDefault="00E4734E" w:rsidP="00DA1282">
      <w:pPr>
        <w:spacing w:after="0"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04131F">
        <w:rPr>
          <w:rFonts w:ascii="Arial" w:hAnsi="Arial" w:cs="Arial"/>
          <w:b/>
          <w:color w:val="000000"/>
          <w:sz w:val="24"/>
          <w:szCs w:val="24"/>
        </w:rPr>
        <w:t>Tarkastu</w:t>
      </w:r>
      <w:r w:rsidR="006B1156" w:rsidRPr="0004131F">
        <w:rPr>
          <w:rFonts w:ascii="Arial" w:hAnsi="Arial" w:cs="Arial"/>
          <w:b/>
          <w:color w:val="000000"/>
          <w:sz w:val="24"/>
          <w:szCs w:val="24"/>
        </w:rPr>
        <w:t>s</w:t>
      </w:r>
      <w:r w:rsidRPr="0004131F">
        <w:rPr>
          <w:rFonts w:ascii="Arial" w:hAnsi="Arial" w:cs="Arial"/>
          <w:b/>
          <w:color w:val="000000"/>
          <w:sz w:val="24"/>
          <w:szCs w:val="24"/>
        </w:rPr>
        <w:t>oikeuden toteutus ja järjestäminen</w:t>
      </w:r>
      <w:r w:rsidRPr="00C842F4">
        <w:rPr>
          <w:rFonts w:ascii="Arial" w:hAnsi="Arial" w:cs="Arial"/>
          <w:color w:val="000000"/>
          <w:sz w:val="24"/>
          <w:szCs w:val="24"/>
        </w:rPr>
        <w:t>:</w:t>
      </w:r>
      <w:r w:rsidR="006B1156" w:rsidRPr="00C842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42F4">
        <w:rPr>
          <w:rFonts w:ascii="Arial" w:hAnsi="Arial" w:cs="Arial"/>
          <w:color w:val="000000"/>
          <w:sz w:val="24"/>
          <w:szCs w:val="24"/>
        </w:rPr>
        <w:t>Tarkastuspyyntö tehdään henkilökohtaisen käynnin yhteydessä tai omakätisesti</w:t>
      </w:r>
      <w:r w:rsidR="006B1156" w:rsidRPr="00C842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42F4">
        <w:rPr>
          <w:rFonts w:ascii="Arial" w:hAnsi="Arial" w:cs="Arial"/>
          <w:color w:val="000000"/>
          <w:sz w:val="24"/>
          <w:szCs w:val="24"/>
        </w:rPr>
        <w:t xml:space="preserve">allekirjoitetulla tai muulla luotettavalla tavalla varmennetulla </w:t>
      </w:r>
      <w:r w:rsidR="007A3795" w:rsidRPr="00C842F4">
        <w:rPr>
          <w:rFonts w:ascii="Arial" w:hAnsi="Arial" w:cs="Arial"/>
          <w:color w:val="000000"/>
          <w:sz w:val="24"/>
          <w:szCs w:val="24"/>
        </w:rPr>
        <w:t>a</w:t>
      </w:r>
      <w:r w:rsidRPr="00C842F4">
        <w:rPr>
          <w:rFonts w:ascii="Arial" w:hAnsi="Arial" w:cs="Arial"/>
          <w:color w:val="000000"/>
          <w:sz w:val="24"/>
          <w:szCs w:val="24"/>
        </w:rPr>
        <w:t>siakirjalla. Tarkastuspyyntö osoitetaan</w:t>
      </w:r>
      <w:r w:rsidR="007A3795" w:rsidRPr="00C842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42F4">
        <w:rPr>
          <w:rFonts w:ascii="Arial" w:hAnsi="Arial" w:cs="Arial"/>
          <w:color w:val="000000"/>
          <w:sz w:val="24"/>
          <w:szCs w:val="24"/>
        </w:rPr>
        <w:t>vastaavalle terapeutille ja tarkastaminen toteutetaan erikseen sovittuna aikana. Henkilötietorekisterin</w:t>
      </w:r>
      <w:r w:rsidR="007A3795" w:rsidRPr="00C842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42F4">
        <w:rPr>
          <w:rFonts w:ascii="Arial" w:hAnsi="Arial" w:cs="Arial"/>
          <w:color w:val="000000"/>
          <w:sz w:val="24"/>
          <w:szCs w:val="24"/>
        </w:rPr>
        <w:t>tarkastaminen tapahtuu yhdessä terapeutin kanssa. Asiakkaalla on oikeus tutustua ja nähdä itseään</w:t>
      </w:r>
      <w:r w:rsidR="007A3795" w:rsidRPr="00C842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42F4">
        <w:rPr>
          <w:rFonts w:ascii="Arial" w:hAnsi="Arial" w:cs="Arial"/>
          <w:color w:val="000000"/>
          <w:sz w:val="24"/>
          <w:szCs w:val="24"/>
        </w:rPr>
        <w:t>koskevat tiedot ja pyynnöstä saada ne kopiona.</w:t>
      </w:r>
      <w:r w:rsidRPr="00C842F4">
        <w:rPr>
          <w:rFonts w:ascii="Arial" w:hAnsi="Arial" w:cs="Arial"/>
          <w:color w:val="000000"/>
          <w:sz w:val="24"/>
          <w:szCs w:val="24"/>
        </w:rPr>
        <w:br/>
      </w:r>
    </w:p>
    <w:p w:rsidR="00D30876" w:rsidRDefault="00E4734E" w:rsidP="00DA1282">
      <w:pPr>
        <w:spacing w:after="0" w:line="276" w:lineRule="auto"/>
        <w:rPr>
          <w:rFonts w:ascii="Arial" w:hAnsi="Arial" w:cs="Arial"/>
          <w:color w:val="000000"/>
        </w:rPr>
      </w:pPr>
      <w:r w:rsidRPr="0004131F">
        <w:rPr>
          <w:rFonts w:ascii="Arial" w:hAnsi="Arial" w:cs="Arial"/>
          <w:b/>
          <w:color w:val="000000"/>
          <w:sz w:val="24"/>
          <w:szCs w:val="24"/>
        </w:rPr>
        <w:t>Tiedon korjaaminen</w:t>
      </w:r>
      <w:r w:rsidRPr="00C842F4">
        <w:rPr>
          <w:rFonts w:ascii="Arial" w:hAnsi="Arial" w:cs="Arial"/>
          <w:color w:val="000000"/>
          <w:sz w:val="24"/>
          <w:szCs w:val="24"/>
        </w:rPr>
        <w:t>:</w:t>
      </w:r>
      <w:r w:rsidR="006B1156" w:rsidRPr="00C842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42F4">
        <w:rPr>
          <w:rFonts w:ascii="Arial" w:hAnsi="Arial" w:cs="Arial"/>
          <w:color w:val="000000"/>
          <w:sz w:val="24"/>
          <w:szCs w:val="24"/>
        </w:rPr>
        <w:t>Rekisterinpitäjän on ilman aiheetonta viivytystä oma-aloitteisesti tai asiakkaan vaatimuksesta oikaistava</w:t>
      </w:r>
      <w:r w:rsidR="006B1156" w:rsidRPr="00C842F4">
        <w:rPr>
          <w:rFonts w:ascii="Arial" w:hAnsi="Arial" w:cs="Arial"/>
          <w:color w:val="000000"/>
          <w:sz w:val="24"/>
          <w:szCs w:val="24"/>
        </w:rPr>
        <w:t xml:space="preserve">, </w:t>
      </w:r>
      <w:r w:rsidRPr="00C842F4">
        <w:rPr>
          <w:rFonts w:ascii="Arial" w:hAnsi="Arial" w:cs="Arial"/>
          <w:color w:val="000000"/>
          <w:sz w:val="24"/>
          <w:szCs w:val="24"/>
        </w:rPr>
        <w:t>poistettava tai täydennettävä asiakasrekisterissä oleva, käsittelyn tarkoituksen kannalta virheellinen,</w:t>
      </w:r>
      <w:r w:rsidR="007A3795" w:rsidRPr="00C842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42F4">
        <w:rPr>
          <w:rFonts w:ascii="Arial" w:hAnsi="Arial" w:cs="Arial"/>
          <w:color w:val="000000"/>
          <w:sz w:val="24"/>
          <w:szCs w:val="24"/>
        </w:rPr>
        <w:t>tarpeeton puutteellinen tai vanhentunut henkilötieto. Mikäli tiedon korjausvaatimusta ei hyväksytä, annetaan</w:t>
      </w:r>
      <w:r w:rsidR="007A3795" w:rsidRPr="00C842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42F4">
        <w:rPr>
          <w:rFonts w:ascii="Arial" w:hAnsi="Arial" w:cs="Arial"/>
          <w:color w:val="000000"/>
          <w:sz w:val="24"/>
          <w:szCs w:val="24"/>
        </w:rPr>
        <w:t>asiakkaalle kirjallinen selvitys</w:t>
      </w:r>
      <w:r w:rsidR="007A3795">
        <w:rPr>
          <w:rFonts w:ascii="Arial" w:hAnsi="Arial" w:cs="Arial"/>
          <w:color w:val="000000"/>
        </w:rPr>
        <w:t>.</w:t>
      </w:r>
    </w:p>
    <w:p w:rsidR="00844C2A" w:rsidRDefault="00844C2A" w:rsidP="00DA1282">
      <w:pPr>
        <w:spacing w:after="0" w:line="276" w:lineRule="auto"/>
        <w:rPr>
          <w:rFonts w:ascii="Arial" w:hAnsi="Arial" w:cs="Arial"/>
          <w:color w:val="000000"/>
        </w:rPr>
      </w:pPr>
    </w:p>
    <w:sectPr w:rsidR="00844C2A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8FD" w:rsidRDefault="001D08FD" w:rsidP="006B1156">
      <w:pPr>
        <w:spacing w:after="0" w:line="240" w:lineRule="auto"/>
      </w:pPr>
      <w:r>
        <w:separator/>
      </w:r>
    </w:p>
  </w:endnote>
  <w:endnote w:type="continuationSeparator" w:id="0">
    <w:p w:rsidR="001D08FD" w:rsidRDefault="001D08FD" w:rsidP="006B1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8FD" w:rsidRDefault="001D08FD" w:rsidP="006B1156">
      <w:pPr>
        <w:spacing w:after="0" w:line="240" w:lineRule="auto"/>
      </w:pPr>
      <w:r>
        <w:separator/>
      </w:r>
    </w:p>
  </w:footnote>
  <w:footnote w:type="continuationSeparator" w:id="0">
    <w:p w:rsidR="001D08FD" w:rsidRDefault="001D08FD" w:rsidP="006B1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C2A" w:rsidRDefault="00844C2A" w:rsidP="00844C2A">
    <w:pPr>
      <w:pStyle w:val="Yltunniste"/>
    </w:pPr>
    <w:r>
      <w:rPr>
        <w:noProof/>
        <w:lang w:eastAsia="fi-FI"/>
      </w:rPr>
      <w:drawing>
        <wp:inline distT="0" distB="0" distL="0" distR="0">
          <wp:extent cx="1456629" cy="1000125"/>
          <wp:effectExtent l="0" t="0" r="0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vain fysio o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59" cy="102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34E"/>
    <w:rsid w:val="0004131F"/>
    <w:rsid w:val="00050ABB"/>
    <w:rsid w:val="00055743"/>
    <w:rsid w:val="00092857"/>
    <w:rsid w:val="000C6F06"/>
    <w:rsid w:val="000D5EE7"/>
    <w:rsid w:val="001D08FD"/>
    <w:rsid w:val="001E7D16"/>
    <w:rsid w:val="00245CF7"/>
    <w:rsid w:val="00250B37"/>
    <w:rsid w:val="00282738"/>
    <w:rsid w:val="00282E7D"/>
    <w:rsid w:val="002B5201"/>
    <w:rsid w:val="002E329C"/>
    <w:rsid w:val="002E599C"/>
    <w:rsid w:val="003162A7"/>
    <w:rsid w:val="003207AD"/>
    <w:rsid w:val="00327ADA"/>
    <w:rsid w:val="004277FD"/>
    <w:rsid w:val="00463021"/>
    <w:rsid w:val="005069C8"/>
    <w:rsid w:val="00515A99"/>
    <w:rsid w:val="006B1156"/>
    <w:rsid w:val="006E5E07"/>
    <w:rsid w:val="00754449"/>
    <w:rsid w:val="00787DAD"/>
    <w:rsid w:val="007A3795"/>
    <w:rsid w:val="00844C2A"/>
    <w:rsid w:val="00900842"/>
    <w:rsid w:val="00A44709"/>
    <w:rsid w:val="00A72716"/>
    <w:rsid w:val="00A86C83"/>
    <w:rsid w:val="00AF73AE"/>
    <w:rsid w:val="00B21E29"/>
    <w:rsid w:val="00B62458"/>
    <w:rsid w:val="00B968B8"/>
    <w:rsid w:val="00C842F4"/>
    <w:rsid w:val="00CA61F0"/>
    <w:rsid w:val="00CC3583"/>
    <w:rsid w:val="00CF4480"/>
    <w:rsid w:val="00D30876"/>
    <w:rsid w:val="00D5155F"/>
    <w:rsid w:val="00D75DDF"/>
    <w:rsid w:val="00DA1282"/>
    <w:rsid w:val="00DC406E"/>
    <w:rsid w:val="00E4734E"/>
    <w:rsid w:val="00EC34E2"/>
    <w:rsid w:val="00ED55A5"/>
    <w:rsid w:val="00FB0BB5"/>
    <w:rsid w:val="00FB4B2E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751E96-0E16-47EA-8950-A2B58A5F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B11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B1156"/>
  </w:style>
  <w:style w:type="paragraph" w:styleId="Alatunniste">
    <w:name w:val="footer"/>
    <w:basedOn w:val="Normaali"/>
    <w:link w:val="AlatunnisteChar"/>
    <w:uiPriority w:val="99"/>
    <w:unhideWhenUsed/>
    <w:rsid w:val="006B11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B1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326</Words>
  <Characters>2643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Käyttäjä</dc:creator>
  <cp:keywords/>
  <dc:description/>
  <cp:lastModifiedBy>Bettina</cp:lastModifiedBy>
  <cp:revision>4</cp:revision>
  <dcterms:created xsi:type="dcterms:W3CDTF">2018-11-23T11:24:00Z</dcterms:created>
  <dcterms:modified xsi:type="dcterms:W3CDTF">2018-11-29T09:32:00Z</dcterms:modified>
</cp:coreProperties>
</file>